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0CFC" w:rsidRPr="00F93A46" w:rsidRDefault="00C5526F">
      <w:pPr>
        <w:jc w:val="center"/>
        <w:rPr>
          <w:sz w:val="18"/>
          <w:szCs w:val="18"/>
        </w:rPr>
      </w:pPr>
      <w:bookmarkStart w:id="0" w:name="_GoBack"/>
      <w:bookmarkEnd w:id="0"/>
      <w:r w:rsidRPr="00F93A46">
        <w:rPr>
          <w:sz w:val="18"/>
          <w:szCs w:val="18"/>
        </w:rPr>
        <w:t>6th Grade Math - Factors &amp; Multiples</w:t>
      </w:r>
    </w:p>
    <w:p w:rsidR="006F0CFC" w:rsidRPr="00F93A46" w:rsidRDefault="00C5526F">
      <w:pPr>
        <w:jc w:val="center"/>
        <w:rPr>
          <w:sz w:val="18"/>
          <w:szCs w:val="18"/>
        </w:rPr>
      </w:pPr>
      <w:r w:rsidRPr="00F93A46">
        <w:rPr>
          <w:b/>
          <w:sz w:val="18"/>
          <w:szCs w:val="18"/>
        </w:rPr>
        <w:t>Tar Heels</w:t>
      </w:r>
      <w:r w:rsidRPr="00F93A46">
        <w:rPr>
          <w:sz w:val="18"/>
          <w:szCs w:val="18"/>
        </w:rPr>
        <w:t xml:space="preserve"> Learning Plan</w:t>
      </w:r>
    </w:p>
    <w:p w:rsidR="006F0CFC" w:rsidRPr="00F93A46" w:rsidRDefault="00C5526F">
      <w:pPr>
        <w:jc w:val="center"/>
        <w:rPr>
          <w:sz w:val="18"/>
          <w:szCs w:val="18"/>
        </w:rPr>
      </w:pPr>
      <w:r w:rsidRPr="00F93A46">
        <w:rPr>
          <w:b/>
          <w:sz w:val="18"/>
          <w:szCs w:val="18"/>
        </w:rPr>
        <w:t xml:space="preserve">Mrs. B’s email: </w:t>
      </w:r>
      <w:hyperlink r:id="rId4">
        <w:r w:rsidRPr="00F93A46">
          <w:rPr>
            <w:b/>
            <w:color w:val="1155CC"/>
            <w:sz w:val="18"/>
            <w:szCs w:val="18"/>
            <w:u w:val="single"/>
          </w:rPr>
          <w:t>maryk.mcconnell@cms.gaggle.net</w:t>
        </w:r>
      </w:hyperlink>
    </w:p>
    <w:p w:rsidR="006F0CFC" w:rsidRPr="00F93A46" w:rsidRDefault="00C5526F">
      <w:pPr>
        <w:jc w:val="center"/>
        <w:rPr>
          <w:sz w:val="18"/>
          <w:szCs w:val="18"/>
        </w:rPr>
      </w:pPr>
      <w:r w:rsidRPr="00F93A46">
        <w:rPr>
          <w:b/>
          <w:sz w:val="18"/>
          <w:szCs w:val="18"/>
        </w:rPr>
        <w:t xml:space="preserve">Mrs. B’s website: </w:t>
      </w:r>
      <w:hyperlink r:id="rId5">
        <w:r w:rsidRPr="00F93A46">
          <w:rPr>
            <w:b/>
            <w:color w:val="1155CC"/>
            <w:sz w:val="18"/>
            <w:szCs w:val="18"/>
            <w:u w:val="single"/>
          </w:rPr>
          <w:t>www.mathinbloom.weebly.com</w:t>
        </w:r>
      </w:hyperlink>
    </w:p>
    <w:p w:rsidR="006F0CFC" w:rsidRPr="00F93A46" w:rsidRDefault="006F0CFC">
      <w:pPr>
        <w:jc w:val="center"/>
        <w:rPr>
          <w:sz w:val="18"/>
          <w:szCs w:val="18"/>
        </w:rPr>
      </w:pPr>
    </w:p>
    <w:p w:rsidR="006F0CFC" w:rsidRPr="00F93A46" w:rsidRDefault="00C5526F">
      <w:pPr>
        <w:spacing w:line="240" w:lineRule="auto"/>
        <w:rPr>
          <w:sz w:val="18"/>
          <w:szCs w:val="18"/>
        </w:rPr>
      </w:pPr>
      <w:r w:rsidRPr="00F93A46">
        <w:rPr>
          <w:b/>
          <w:sz w:val="18"/>
          <w:szCs w:val="18"/>
        </w:rPr>
        <w:t>1. Vocabulary</w:t>
      </w:r>
    </w:p>
    <w:p w:rsidR="006F0CFC" w:rsidRPr="00F93A46" w:rsidRDefault="006F0CFC">
      <w:pPr>
        <w:spacing w:line="240" w:lineRule="auto"/>
        <w:rPr>
          <w:sz w:val="18"/>
          <w:szCs w:val="18"/>
        </w:rPr>
      </w:pPr>
    </w:p>
    <w:p w:rsidR="006F0CFC" w:rsidRPr="00F93A46" w:rsidRDefault="00C5526F">
      <w:pPr>
        <w:spacing w:line="240" w:lineRule="auto"/>
        <w:rPr>
          <w:sz w:val="18"/>
          <w:szCs w:val="18"/>
        </w:rPr>
      </w:pPr>
      <w:r w:rsidRPr="00F93A46">
        <w:rPr>
          <w:sz w:val="18"/>
          <w:szCs w:val="18"/>
        </w:rPr>
        <w:t xml:space="preserve">In your math notebook, start a new page and title it “Factors &amp; Multiples”. Using a dictionary, a math textbook, or the internet, </w:t>
      </w:r>
      <w:r w:rsidRPr="00F93A46">
        <w:rPr>
          <w:b/>
          <w:sz w:val="18"/>
          <w:szCs w:val="18"/>
        </w:rPr>
        <w:t>define and illustrate (this means draw a picture!)</w:t>
      </w:r>
      <w:r w:rsidRPr="00F93A46">
        <w:rPr>
          <w:sz w:val="18"/>
          <w:szCs w:val="18"/>
        </w:rPr>
        <w:t xml:space="preserve"> the following words in your notebook: </w:t>
      </w:r>
    </w:p>
    <w:p w:rsidR="006F0CFC" w:rsidRPr="00F93A46" w:rsidRDefault="00C5526F">
      <w:pPr>
        <w:spacing w:line="240" w:lineRule="auto"/>
        <w:jc w:val="center"/>
        <w:rPr>
          <w:sz w:val="18"/>
          <w:szCs w:val="18"/>
        </w:rPr>
      </w:pPr>
      <w:r w:rsidRPr="00F93A46">
        <w:rPr>
          <w:sz w:val="18"/>
          <w:szCs w:val="18"/>
        </w:rPr>
        <w:t xml:space="preserve">Factor                 Multiple            </w:t>
      </w:r>
    </w:p>
    <w:p w:rsidR="006F0CFC" w:rsidRPr="00F93A46" w:rsidRDefault="00C5526F">
      <w:pPr>
        <w:spacing w:line="240" w:lineRule="auto"/>
        <w:jc w:val="center"/>
        <w:rPr>
          <w:sz w:val="18"/>
          <w:szCs w:val="18"/>
        </w:rPr>
      </w:pPr>
      <w:r w:rsidRPr="00F93A46">
        <w:rPr>
          <w:sz w:val="18"/>
          <w:szCs w:val="18"/>
        </w:rPr>
        <w:t xml:space="preserve">    Greatest Common Factor           Least Common Multiple</w:t>
      </w:r>
    </w:p>
    <w:p w:rsidR="006F0CFC" w:rsidRPr="00F93A46" w:rsidRDefault="00C5526F">
      <w:pPr>
        <w:spacing w:line="240" w:lineRule="auto"/>
        <w:rPr>
          <w:sz w:val="18"/>
          <w:szCs w:val="18"/>
        </w:rPr>
      </w:pPr>
      <w:r w:rsidRPr="00F93A46">
        <w:rPr>
          <w:b/>
          <w:sz w:val="18"/>
          <w:szCs w:val="18"/>
        </w:rPr>
        <w:t xml:space="preserve"> 2. Factors &amp; Multiples: Choose 1 of the Video Groups to Watch Below</w:t>
      </w:r>
    </w:p>
    <w:p w:rsidR="006F0CFC" w:rsidRPr="00F93A46" w:rsidRDefault="006F0CFC">
      <w:pPr>
        <w:spacing w:line="240" w:lineRule="auto"/>
        <w:jc w:val="center"/>
        <w:rPr>
          <w:sz w:val="18"/>
          <w:szCs w:val="18"/>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F0CFC" w:rsidRPr="00F93A46">
        <w:trPr>
          <w:jc w:val="center"/>
        </w:trPr>
        <w:tc>
          <w:tcPr>
            <w:tcW w:w="3120" w:type="dxa"/>
            <w:tcMar>
              <w:top w:w="100" w:type="dxa"/>
              <w:left w:w="100" w:type="dxa"/>
              <w:bottom w:w="100" w:type="dxa"/>
              <w:right w:w="100" w:type="dxa"/>
            </w:tcMar>
          </w:tcPr>
          <w:p w:rsidR="006F0CFC" w:rsidRPr="00F93A46" w:rsidRDefault="00C5526F">
            <w:pPr>
              <w:spacing w:line="240" w:lineRule="auto"/>
              <w:rPr>
                <w:sz w:val="18"/>
                <w:szCs w:val="18"/>
              </w:rPr>
            </w:pPr>
            <w:r w:rsidRPr="00F93A46">
              <w:rPr>
                <w:b/>
                <w:sz w:val="18"/>
                <w:szCs w:val="18"/>
              </w:rPr>
              <w:t>Video Group #1</w:t>
            </w:r>
          </w:p>
        </w:tc>
        <w:tc>
          <w:tcPr>
            <w:tcW w:w="3120" w:type="dxa"/>
            <w:tcMar>
              <w:top w:w="100" w:type="dxa"/>
              <w:left w:w="100" w:type="dxa"/>
              <w:bottom w:w="100" w:type="dxa"/>
              <w:right w:w="100" w:type="dxa"/>
            </w:tcMar>
          </w:tcPr>
          <w:p w:rsidR="006F0CFC" w:rsidRPr="00F93A46" w:rsidRDefault="00C5526F">
            <w:pPr>
              <w:spacing w:line="240" w:lineRule="auto"/>
              <w:rPr>
                <w:sz w:val="18"/>
                <w:szCs w:val="18"/>
              </w:rPr>
            </w:pPr>
            <w:r w:rsidRPr="00F93A46">
              <w:rPr>
                <w:sz w:val="18"/>
                <w:szCs w:val="18"/>
              </w:rPr>
              <w:t xml:space="preserve">Complete the Study Jams Activities on GCF and LCM (link on Mrs. B’s website). </w:t>
            </w:r>
            <w:r w:rsidRPr="00F93A46">
              <w:rPr>
                <w:b/>
                <w:sz w:val="18"/>
                <w:szCs w:val="18"/>
              </w:rPr>
              <w:t>Take notes in your math notebook.</w:t>
            </w:r>
          </w:p>
          <w:p w:rsidR="006F0CFC" w:rsidRPr="00F93A46" w:rsidRDefault="006F0CFC">
            <w:pPr>
              <w:spacing w:line="240" w:lineRule="auto"/>
              <w:rPr>
                <w:sz w:val="18"/>
                <w:szCs w:val="18"/>
              </w:rPr>
            </w:pPr>
          </w:p>
          <w:p w:rsidR="006F0CFC" w:rsidRPr="00F93A46" w:rsidRDefault="00C5526F">
            <w:pPr>
              <w:spacing w:line="240" w:lineRule="auto"/>
              <w:rPr>
                <w:sz w:val="18"/>
                <w:szCs w:val="18"/>
              </w:rPr>
            </w:pPr>
            <w:r w:rsidRPr="00F93A46">
              <w:rPr>
                <w:sz w:val="18"/>
                <w:szCs w:val="18"/>
              </w:rPr>
              <w:t xml:space="preserve">Complete both “Test Yourself” Quizzes. </w:t>
            </w:r>
            <w:r w:rsidRPr="00F93A46">
              <w:rPr>
                <w:b/>
                <w:sz w:val="18"/>
                <w:szCs w:val="18"/>
              </w:rPr>
              <w:t>Show your results to Mrs. B or take a picture to show Mrs. B for credit.</w:t>
            </w:r>
          </w:p>
        </w:tc>
        <w:tc>
          <w:tcPr>
            <w:tcW w:w="3120" w:type="dxa"/>
            <w:tcMar>
              <w:top w:w="100" w:type="dxa"/>
              <w:left w:w="100" w:type="dxa"/>
              <w:bottom w:w="100" w:type="dxa"/>
              <w:right w:w="100" w:type="dxa"/>
            </w:tcMar>
          </w:tcPr>
          <w:p w:rsidR="006F0CFC" w:rsidRPr="00F93A46" w:rsidRDefault="00C5526F">
            <w:pPr>
              <w:spacing w:line="240" w:lineRule="auto"/>
              <w:rPr>
                <w:sz w:val="18"/>
                <w:szCs w:val="18"/>
              </w:rPr>
            </w:pPr>
            <w:r w:rsidRPr="00F93A46">
              <w:rPr>
                <w:sz w:val="18"/>
                <w:szCs w:val="18"/>
              </w:rPr>
              <w:t xml:space="preserve">Watch the </w:t>
            </w:r>
            <w:proofErr w:type="spellStart"/>
            <w:r w:rsidRPr="00F93A46">
              <w:rPr>
                <w:sz w:val="18"/>
                <w:szCs w:val="18"/>
              </w:rPr>
              <w:t>mathtrain</w:t>
            </w:r>
            <w:proofErr w:type="spellEnd"/>
            <w:r w:rsidRPr="00F93A46">
              <w:rPr>
                <w:sz w:val="18"/>
                <w:szCs w:val="18"/>
              </w:rPr>
              <w:t xml:space="preserve"> video on Mrs. B’s website</w:t>
            </w:r>
            <w:r w:rsidRPr="00F93A46">
              <w:rPr>
                <w:b/>
                <w:sz w:val="18"/>
                <w:szCs w:val="18"/>
              </w:rPr>
              <w:t xml:space="preserve"> </w:t>
            </w:r>
            <w:r w:rsidRPr="00F93A46">
              <w:rPr>
                <w:sz w:val="18"/>
                <w:szCs w:val="18"/>
              </w:rPr>
              <w:t xml:space="preserve">and fill in the ladder method graphic organizer for your math notebook. </w:t>
            </w:r>
            <w:r w:rsidRPr="00F93A46">
              <w:rPr>
                <w:b/>
                <w:sz w:val="18"/>
                <w:szCs w:val="18"/>
              </w:rPr>
              <w:t>Paste into math notebook.</w:t>
            </w:r>
          </w:p>
        </w:tc>
      </w:tr>
      <w:tr w:rsidR="006F0CFC" w:rsidRPr="00F93A46">
        <w:trPr>
          <w:jc w:val="center"/>
        </w:trPr>
        <w:tc>
          <w:tcPr>
            <w:tcW w:w="3120" w:type="dxa"/>
            <w:tcMar>
              <w:top w:w="100" w:type="dxa"/>
              <w:left w:w="100" w:type="dxa"/>
              <w:bottom w:w="100" w:type="dxa"/>
              <w:right w:w="100" w:type="dxa"/>
            </w:tcMar>
          </w:tcPr>
          <w:p w:rsidR="006F0CFC" w:rsidRPr="00F93A46" w:rsidRDefault="00C5526F">
            <w:pPr>
              <w:spacing w:line="240" w:lineRule="auto"/>
              <w:rPr>
                <w:sz w:val="18"/>
                <w:szCs w:val="18"/>
              </w:rPr>
            </w:pPr>
            <w:r w:rsidRPr="00F93A46">
              <w:rPr>
                <w:b/>
                <w:sz w:val="18"/>
                <w:szCs w:val="18"/>
              </w:rPr>
              <w:t>Video Group #2</w:t>
            </w:r>
          </w:p>
        </w:tc>
        <w:tc>
          <w:tcPr>
            <w:tcW w:w="3120" w:type="dxa"/>
            <w:tcMar>
              <w:top w:w="100" w:type="dxa"/>
              <w:left w:w="100" w:type="dxa"/>
              <w:bottom w:w="100" w:type="dxa"/>
              <w:right w:w="100" w:type="dxa"/>
            </w:tcMar>
          </w:tcPr>
          <w:p w:rsidR="006F0CFC" w:rsidRPr="00F93A46" w:rsidRDefault="00C5526F">
            <w:pPr>
              <w:spacing w:line="240" w:lineRule="auto"/>
              <w:rPr>
                <w:sz w:val="18"/>
                <w:szCs w:val="18"/>
              </w:rPr>
            </w:pPr>
            <w:r w:rsidRPr="00F93A46">
              <w:rPr>
                <w:sz w:val="18"/>
                <w:szCs w:val="18"/>
              </w:rPr>
              <w:t xml:space="preserve">Watch the “GCF and LCM” Flocabulary rap (link on Mrs. B’s website). </w:t>
            </w:r>
          </w:p>
          <w:p w:rsidR="006F0CFC" w:rsidRPr="00F93A46" w:rsidRDefault="006F0CFC">
            <w:pPr>
              <w:spacing w:line="240" w:lineRule="auto"/>
              <w:rPr>
                <w:sz w:val="18"/>
                <w:szCs w:val="18"/>
              </w:rPr>
            </w:pPr>
          </w:p>
          <w:p w:rsidR="006F0CFC" w:rsidRPr="00F93A46" w:rsidRDefault="00C5526F">
            <w:pPr>
              <w:spacing w:line="240" w:lineRule="auto"/>
              <w:rPr>
                <w:sz w:val="18"/>
                <w:szCs w:val="18"/>
              </w:rPr>
            </w:pPr>
            <w:r w:rsidRPr="00F93A46">
              <w:rPr>
                <w:sz w:val="18"/>
                <w:szCs w:val="18"/>
              </w:rPr>
              <w:t xml:space="preserve">Watch the </w:t>
            </w:r>
            <w:proofErr w:type="spellStart"/>
            <w:r w:rsidRPr="00F93A46">
              <w:rPr>
                <w:sz w:val="18"/>
                <w:szCs w:val="18"/>
              </w:rPr>
              <w:t>LearnZillion</w:t>
            </w:r>
            <w:proofErr w:type="spellEnd"/>
            <w:r w:rsidRPr="00F93A46">
              <w:rPr>
                <w:sz w:val="18"/>
                <w:szCs w:val="18"/>
              </w:rPr>
              <w:t xml:space="preserve"> video on GCF and LCM on Mrs. B’s website. </w:t>
            </w:r>
            <w:r w:rsidRPr="00F93A46">
              <w:rPr>
                <w:b/>
                <w:sz w:val="18"/>
                <w:szCs w:val="18"/>
              </w:rPr>
              <w:t xml:space="preserve">Take notes on the </w:t>
            </w:r>
            <w:proofErr w:type="spellStart"/>
            <w:r w:rsidRPr="00F93A46">
              <w:rPr>
                <w:b/>
                <w:sz w:val="18"/>
                <w:szCs w:val="18"/>
              </w:rPr>
              <w:t>LearnZillion</w:t>
            </w:r>
            <w:proofErr w:type="spellEnd"/>
            <w:r w:rsidRPr="00F93A46">
              <w:rPr>
                <w:b/>
                <w:sz w:val="18"/>
                <w:szCs w:val="18"/>
              </w:rPr>
              <w:t xml:space="preserve"> template provided by Mrs. B.</w:t>
            </w:r>
          </w:p>
          <w:p w:rsidR="006F0CFC" w:rsidRPr="00F93A46" w:rsidRDefault="006F0CFC">
            <w:pPr>
              <w:spacing w:line="240" w:lineRule="auto"/>
              <w:rPr>
                <w:sz w:val="18"/>
                <w:szCs w:val="18"/>
              </w:rPr>
            </w:pPr>
          </w:p>
        </w:tc>
        <w:tc>
          <w:tcPr>
            <w:tcW w:w="3120" w:type="dxa"/>
            <w:tcMar>
              <w:top w:w="100" w:type="dxa"/>
              <w:left w:w="100" w:type="dxa"/>
              <w:bottom w:w="100" w:type="dxa"/>
              <w:right w:w="100" w:type="dxa"/>
            </w:tcMar>
          </w:tcPr>
          <w:p w:rsidR="006F0CFC" w:rsidRPr="00F93A46" w:rsidRDefault="00C5526F">
            <w:pPr>
              <w:spacing w:line="240" w:lineRule="auto"/>
              <w:rPr>
                <w:sz w:val="18"/>
                <w:szCs w:val="18"/>
              </w:rPr>
            </w:pPr>
            <w:r w:rsidRPr="00F93A46">
              <w:rPr>
                <w:sz w:val="18"/>
                <w:szCs w:val="18"/>
              </w:rPr>
              <w:t xml:space="preserve">Watch Mrs. B’s “Show Me” online at _______________ to learn the ladder method. Fill in the ladder method graphic organizer for your math notebook. </w:t>
            </w:r>
            <w:r w:rsidRPr="00F93A46">
              <w:rPr>
                <w:b/>
                <w:sz w:val="18"/>
                <w:szCs w:val="18"/>
              </w:rPr>
              <w:t>Paste into your math notebook.</w:t>
            </w:r>
          </w:p>
        </w:tc>
      </w:tr>
    </w:tbl>
    <w:p w:rsidR="006F0CFC" w:rsidRPr="00F93A46" w:rsidRDefault="006F0CFC">
      <w:pPr>
        <w:spacing w:line="240" w:lineRule="auto"/>
        <w:jc w:val="center"/>
        <w:rPr>
          <w:sz w:val="18"/>
          <w:szCs w:val="18"/>
        </w:rPr>
      </w:pPr>
    </w:p>
    <w:p w:rsidR="006F0CFC" w:rsidRPr="00F93A46" w:rsidRDefault="006F0CFC">
      <w:pPr>
        <w:rPr>
          <w:sz w:val="18"/>
          <w:szCs w:val="18"/>
        </w:rPr>
      </w:pPr>
    </w:p>
    <w:p w:rsidR="006F0CFC" w:rsidRPr="00F93A46" w:rsidRDefault="00C5526F">
      <w:pPr>
        <w:rPr>
          <w:sz w:val="18"/>
          <w:szCs w:val="18"/>
        </w:rPr>
      </w:pPr>
      <w:r w:rsidRPr="00F93A46">
        <w:rPr>
          <w:b/>
          <w:sz w:val="18"/>
          <w:szCs w:val="18"/>
        </w:rPr>
        <w:t>3. Required: Complete the Guided Notes on GCF and LCM</w:t>
      </w:r>
      <w:r w:rsidRPr="00F93A46">
        <w:rPr>
          <w:sz w:val="18"/>
          <w:szCs w:val="18"/>
        </w:rPr>
        <w:t xml:space="preserve"> detailing WHEN a problem requires you to find one or the other. Staple, glue, or paste the notes into your notebook.</w:t>
      </w:r>
      <w:r w:rsidRPr="00F93A46">
        <w:rPr>
          <w:b/>
          <w:sz w:val="18"/>
          <w:szCs w:val="18"/>
        </w:rPr>
        <w:t xml:space="preserve"> </w:t>
      </w:r>
    </w:p>
    <w:p w:rsidR="006F0CFC" w:rsidRPr="00F93A46" w:rsidRDefault="006F0CFC">
      <w:pPr>
        <w:rPr>
          <w:sz w:val="18"/>
          <w:szCs w:val="18"/>
        </w:rPr>
      </w:pPr>
    </w:p>
    <w:p w:rsidR="006F0CFC" w:rsidRPr="00F93A46" w:rsidRDefault="00C5526F">
      <w:pPr>
        <w:rPr>
          <w:sz w:val="18"/>
          <w:szCs w:val="18"/>
        </w:rPr>
      </w:pPr>
      <w:r w:rsidRPr="00F93A46">
        <w:rPr>
          <w:b/>
          <w:sz w:val="18"/>
          <w:szCs w:val="18"/>
        </w:rPr>
        <w:t>4.  Practice &amp; Application - Choose 3 of the 5 Activities Below.</w:t>
      </w:r>
    </w:p>
    <w:p w:rsidR="006F0CFC" w:rsidRPr="00F93A46" w:rsidRDefault="006F0CFC">
      <w:pPr>
        <w:rPr>
          <w:sz w:val="18"/>
          <w:szCs w:val="18"/>
        </w:rPr>
      </w:pPr>
    </w:p>
    <w:p w:rsidR="006F0CFC" w:rsidRPr="00F93A46" w:rsidRDefault="006F0CFC">
      <w:pPr>
        <w:rPr>
          <w:sz w:val="18"/>
          <w:szCs w:val="18"/>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F0CFC" w:rsidRPr="00F93A46">
        <w:trPr>
          <w:trHeight w:val="2160"/>
        </w:trPr>
        <w:tc>
          <w:tcPr>
            <w:tcW w:w="3120" w:type="dxa"/>
            <w:tcMar>
              <w:top w:w="100" w:type="dxa"/>
              <w:left w:w="100" w:type="dxa"/>
              <w:bottom w:w="100" w:type="dxa"/>
              <w:right w:w="100" w:type="dxa"/>
            </w:tcMar>
          </w:tcPr>
          <w:p w:rsidR="006F0CFC" w:rsidRPr="00F93A46" w:rsidRDefault="00C5526F">
            <w:pPr>
              <w:spacing w:line="240" w:lineRule="auto"/>
              <w:rPr>
                <w:sz w:val="18"/>
                <w:szCs w:val="18"/>
              </w:rPr>
            </w:pPr>
            <w:r w:rsidRPr="00F93A46">
              <w:rPr>
                <w:sz w:val="18"/>
                <w:szCs w:val="18"/>
              </w:rPr>
              <w:t xml:space="preserve">Working independently or with a partner, read the instructions to, create, and play the “GCF/LCM Dominoes” Game. Be sure to cute out your dominoes and paste them to your playing board! </w:t>
            </w:r>
            <w:r w:rsidRPr="00F93A46">
              <w:rPr>
                <w:b/>
                <w:sz w:val="18"/>
                <w:szCs w:val="18"/>
              </w:rPr>
              <w:t>Staple finished board to this sheet.</w:t>
            </w:r>
          </w:p>
        </w:tc>
        <w:tc>
          <w:tcPr>
            <w:tcW w:w="3120" w:type="dxa"/>
            <w:tcMar>
              <w:top w:w="100" w:type="dxa"/>
              <w:left w:w="100" w:type="dxa"/>
              <w:bottom w:w="100" w:type="dxa"/>
              <w:right w:w="100" w:type="dxa"/>
            </w:tcMar>
          </w:tcPr>
          <w:p w:rsidR="006F0CFC" w:rsidRPr="00F93A46" w:rsidRDefault="00C5526F">
            <w:pPr>
              <w:spacing w:line="240" w:lineRule="auto"/>
              <w:jc w:val="center"/>
              <w:rPr>
                <w:sz w:val="18"/>
                <w:szCs w:val="18"/>
              </w:rPr>
            </w:pPr>
            <w:r w:rsidRPr="00F93A46">
              <w:rPr>
                <w:b/>
                <w:sz w:val="18"/>
                <w:szCs w:val="18"/>
              </w:rPr>
              <w:t xml:space="preserve">REQUIRED: </w:t>
            </w:r>
          </w:p>
          <w:p w:rsidR="006F0CFC" w:rsidRPr="00F93A46" w:rsidRDefault="00C5526F">
            <w:pPr>
              <w:spacing w:line="240" w:lineRule="auto"/>
              <w:jc w:val="center"/>
              <w:rPr>
                <w:sz w:val="18"/>
                <w:szCs w:val="18"/>
              </w:rPr>
            </w:pPr>
            <w:r w:rsidRPr="00F93A46">
              <w:rPr>
                <w:sz w:val="18"/>
                <w:szCs w:val="18"/>
              </w:rPr>
              <w:t xml:space="preserve">Working independently or with a partner, complete the “Riding Ferris Wheels” Investigation Sheet. </w:t>
            </w:r>
            <w:r w:rsidRPr="00F93A46">
              <w:rPr>
                <w:b/>
                <w:sz w:val="18"/>
                <w:szCs w:val="18"/>
              </w:rPr>
              <w:t>Staple finished activity to this sheet.</w:t>
            </w:r>
          </w:p>
        </w:tc>
        <w:tc>
          <w:tcPr>
            <w:tcW w:w="3120" w:type="dxa"/>
            <w:tcMar>
              <w:top w:w="100" w:type="dxa"/>
              <w:left w:w="100" w:type="dxa"/>
              <w:bottom w:w="100" w:type="dxa"/>
              <w:right w:w="100" w:type="dxa"/>
            </w:tcMar>
          </w:tcPr>
          <w:p w:rsidR="006F0CFC" w:rsidRPr="00F93A46" w:rsidRDefault="00C5526F">
            <w:pPr>
              <w:spacing w:line="240" w:lineRule="auto"/>
              <w:rPr>
                <w:sz w:val="18"/>
                <w:szCs w:val="18"/>
              </w:rPr>
            </w:pPr>
            <w:r w:rsidRPr="00F93A46">
              <w:rPr>
                <w:sz w:val="18"/>
                <w:szCs w:val="18"/>
              </w:rPr>
              <w:t xml:space="preserve">Working independently or with a partner, play the Factors &amp; Multiples Jeopardy Game at mathplay.com (link on Mrs. B’s website). Work out the problems on a new sheet in your notebook. </w:t>
            </w:r>
            <w:r w:rsidRPr="00F93A46">
              <w:rPr>
                <w:b/>
                <w:sz w:val="18"/>
                <w:szCs w:val="18"/>
              </w:rPr>
              <w:t>You must have work to show Mrs. B for credit.</w:t>
            </w:r>
          </w:p>
        </w:tc>
      </w:tr>
      <w:tr w:rsidR="006F0CFC" w:rsidRPr="00F93A46">
        <w:tc>
          <w:tcPr>
            <w:tcW w:w="3120" w:type="dxa"/>
            <w:tcMar>
              <w:top w:w="100" w:type="dxa"/>
              <w:left w:w="100" w:type="dxa"/>
              <w:bottom w:w="100" w:type="dxa"/>
              <w:right w:w="100" w:type="dxa"/>
            </w:tcMar>
          </w:tcPr>
          <w:p w:rsidR="006F0CFC" w:rsidRPr="00F93A46" w:rsidRDefault="00C5526F">
            <w:pPr>
              <w:spacing w:line="240" w:lineRule="auto"/>
              <w:rPr>
                <w:sz w:val="18"/>
                <w:szCs w:val="18"/>
              </w:rPr>
            </w:pPr>
            <w:r w:rsidRPr="00F93A46">
              <w:rPr>
                <w:sz w:val="18"/>
                <w:szCs w:val="18"/>
              </w:rPr>
              <w:t xml:space="preserve">Working independently, play the “Fruit Splat - GCF” game at Sheppard Software (link on Mrs. B’s website). </w:t>
            </w:r>
          </w:p>
        </w:tc>
        <w:tc>
          <w:tcPr>
            <w:tcW w:w="3120" w:type="dxa"/>
            <w:tcMar>
              <w:top w:w="100" w:type="dxa"/>
              <w:left w:w="100" w:type="dxa"/>
              <w:bottom w:w="100" w:type="dxa"/>
              <w:right w:w="100" w:type="dxa"/>
            </w:tcMar>
          </w:tcPr>
          <w:p w:rsidR="006F0CFC" w:rsidRPr="00F93A46" w:rsidRDefault="006F0CFC">
            <w:pPr>
              <w:spacing w:line="240" w:lineRule="auto"/>
              <w:rPr>
                <w:sz w:val="18"/>
                <w:szCs w:val="18"/>
              </w:rPr>
            </w:pPr>
          </w:p>
        </w:tc>
        <w:tc>
          <w:tcPr>
            <w:tcW w:w="3120" w:type="dxa"/>
            <w:tcMar>
              <w:top w:w="100" w:type="dxa"/>
              <w:left w:w="100" w:type="dxa"/>
              <w:bottom w:w="100" w:type="dxa"/>
              <w:right w:w="100" w:type="dxa"/>
            </w:tcMar>
          </w:tcPr>
          <w:p w:rsidR="006F0CFC" w:rsidRPr="00F93A46" w:rsidRDefault="00C5526F">
            <w:pPr>
              <w:spacing w:line="240" w:lineRule="auto"/>
              <w:rPr>
                <w:sz w:val="18"/>
                <w:szCs w:val="18"/>
              </w:rPr>
            </w:pPr>
            <w:r w:rsidRPr="00F93A46">
              <w:rPr>
                <w:sz w:val="18"/>
                <w:szCs w:val="18"/>
              </w:rPr>
              <w:t xml:space="preserve">Working independently or with a partner, complete the GCF and LCM Classroom Scavenger Hunt. </w:t>
            </w:r>
            <w:r w:rsidRPr="00F93A46">
              <w:rPr>
                <w:b/>
                <w:sz w:val="18"/>
                <w:szCs w:val="18"/>
              </w:rPr>
              <w:t>Staple your answers to this sheet when finished.</w:t>
            </w:r>
            <w:r w:rsidRPr="00F93A46">
              <w:rPr>
                <w:sz w:val="18"/>
                <w:szCs w:val="18"/>
              </w:rPr>
              <w:t xml:space="preserve"> </w:t>
            </w:r>
          </w:p>
        </w:tc>
      </w:tr>
    </w:tbl>
    <w:p w:rsidR="006F0CFC" w:rsidRPr="00F93A46" w:rsidRDefault="006F0CFC">
      <w:pPr>
        <w:rPr>
          <w:sz w:val="18"/>
          <w:szCs w:val="18"/>
        </w:rPr>
      </w:pPr>
    </w:p>
    <w:p w:rsidR="006F0CFC" w:rsidRPr="00F93A46" w:rsidRDefault="00C5526F">
      <w:pPr>
        <w:rPr>
          <w:sz w:val="18"/>
          <w:szCs w:val="18"/>
        </w:rPr>
      </w:pPr>
      <w:r w:rsidRPr="00F93A46">
        <w:rPr>
          <w:b/>
          <w:sz w:val="18"/>
          <w:szCs w:val="18"/>
        </w:rPr>
        <w:lastRenderedPageBreak/>
        <w:t>5. Get Creative: Choose 1 of the Options Below:</w:t>
      </w:r>
    </w:p>
    <w:p w:rsidR="006F0CFC" w:rsidRPr="00F93A46" w:rsidRDefault="006F0CFC">
      <w:pPr>
        <w:rPr>
          <w:sz w:val="18"/>
          <w:szCs w:val="18"/>
        </w:rPr>
      </w:pPr>
    </w:p>
    <w:p w:rsidR="006F0CFC" w:rsidRPr="00F93A46" w:rsidRDefault="00C5526F">
      <w:pPr>
        <w:rPr>
          <w:sz w:val="18"/>
          <w:szCs w:val="18"/>
        </w:rPr>
      </w:pPr>
      <w:r w:rsidRPr="00F93A46">
        <w:rPr>
          <w:b/>
          <w:sz w:val="18"/>
          <w:szCs w:val="18"/>
        </w:rPr>
        <w:t xml:space="preserve">Option 1 - </w:t>
      </w:r>
      <w:r w:rsidRPr="00F93A46">
        <w:rPr>
          <w:sz w:val="18"/>
          <w:szCs w:val="18"/>
        </w:rPr>
        <w:t xml:space="preserve">Create a Show Me presentation, explaining and illustrating how to find the GCF and LCM of the numbers 14 and 35. </w:t>
      </w:r>
    </w:p>
    <w:p w:rsidR="006F0CFC" w:rsidRPr="00F93A46" w:rsidRDefault="006F0CFC">
      <w:pPr>
        <w:rPr>
          <w:sz w:val="18"/>
          <w:szCs w:val="18"/>
        </w:rPr>
      </w:pPr>
    </w:p>
    <w:p w:rsidR="006F0CFC" w:rsidRPr="00F93A46" w:rsidRDefault="00C5526F">
      <w:pPr>
        <w:rPr>
          <w:sz w:val="18"/>
          <w:szCs w:val="18"/>
        </w:rPr>
      </w:pPr>
      <w:r w:rsidRPr="00F93A46">
        <w:rPr>
          <w:sz w:val="18"/>
          <w:szCs w:val="18"/>
        </w:rPr>
        <w:t xml:space="preserve"> </w:t>
      </w:r>
      <w:r w:rsidRPr="00F93A46">
        <w:rPr>
          <w:b/>
          <w:sz w:val="18"/>
          <w:szCs w:val="18"/>
        </w:rPr>
        <w:t xml:space="preserve">Option 2 - </w:t>
      </w:r>
      <w:r w:rsidRPr="00F93A46">
        <w:rPr>
          <w:sz w:val="18"/>
          <w:szCs w:val="18"/>
        </w:rPr>
        <w:t>Create a “Show and Tell” Poster, with one side EXPLAINING how to find the GCF and LCM of the numbers 14 and 35. The other side will SHOW how to find the GCF and LCM of the numbers 14 and 25.</w:t>
      </w:r>
    </w:p>
    <w:p w:rsidR="006F0CFC" w:rsidRPr="00F93A46" w:rsidRDefault="006F0CFC">
      <w:pPr>
        <w:rPr>
          <w:sz w:val="18"/>
          <w:szCs w:val="18"/>
        </w:rPr>
      </w:pPr>
    </w:p>
    <w:p w:rsidR="006F0CFC" w:rsidRPr="00F93A46" w:rsidRDefault="006F0CFC">
      <w:pPr>
        <w:rPr>
          <w:sz w:val="18"/>
          <w:szCs w:val="18"/>
        </w:rPr>
      </w:pPr>
    </w:p>
    <w:p w:rsidR="006F0CFC" w:rsidRPr="00F93A46" w:rsidRDefault="00C5526F">
      <w:pPr>
        <w:rPr>
          <w:sz w:val="18"/>
          <w:szCs w:val="18"/>
        </w:rPr>
      </w:pPr>
      <w:r w:rsidRPr="00F93A46">
        <w:rPr>
          <w:b/>
          <w:sz w:val="18"/>
          <w:szCs w:val="18"/>
        </w:rPr>
        <w:t xml:space="preserve">6. Write </w:t>
      </w:r>
      <w:proofErr w:type="gramStart"/>
      <w:r w:rsidRPr="00F93A46">
        <w:rPr>
          <w:b/>
          <w:sz w:val="18"/>
          <w:szCs w:val="18"/>
        </w:rPr>
        <w:t>About</w:t>
      </w:r>
      <w:proofErr w:type="gramEnd"/>
      <w:r w:rsidRPr="00F93A46">
        <w:rPr>
          <w:b/>
          <w:sz w:val="18"/>
          <w:szCs w:val="18"/>
        </w:rPr>
        <w:t xml:space="preserve"> It: Choose One Writing Prompt Below</w:t>
      </w:r>
    </w:p>
    <w:p w:rsidR="006F0CFC" w:rsidRPr="00F93A46" w:rsidRDefault="006F0CFC">
      <w:pPr>
        <w:rPr>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F0CFC" w:rsidRPr="00F93A46">
        <w:tc>
          <w:tcPr>
            <w:tcW w:w="4680" w:type="dxa"/>
            <w:tcMar>
              <w:top w:w="100" w:type="dxa"/>
              <w:left w:w="100" w:type="dxa"/>
              <w:bottom w:w="100" w:type="dxa"/>
              <w:right w:w="100" w:type="dxa"/>
            </w:tcMar>
          </w:tcPr>
          <w:p w:rsidR="006F0CFC" w:rsidRPr="00F93A46" w:rsidRDefault="00C5526F">
            <w:pPr>
              <w:spacing w:line="240" w:lineRule="auto"/>
              <w:rPr>
                <w:sz w:val="18"/>
                <w:szCs w:val="18"/>
              </w:rPr>
            </w:pPr>
            <w:r w:rsidRPr="00F93A46">
              <w:rPr>
                <w:sz w:val="18"/>
                <w:szCs w:val="18"/>
              </w:rPr>
              <w:t xml:space="preserve">In your math notebook, explain the difference between the greatest common factor (GCF) &amp; least common multiple (LCM). Use the numbers 6 &amp; 8 in your explanation. Write in complete sentences. </w:t>
            </w:r>
            <w:r w:rsidRPr="00F93A46">
              <w:rPr>
                <w:b/>
                <w:sz w:val="18"/>
                <w:szCs w:val="18"/>
              </w:rPr>
              <w:t>5 sentence minimum.</w:t>
            </w:r>
          </w:p>
        </w:tc>
        <w:tc>
          <w:tcPr>
            <w:tcW w:w="4680" w:type="dxa"/>
            <w:tcMar>
              <w:top w:w="100" w:type="dxa"/>
              <w:left w:w="100" w:type="dxa"/>
              <w:bottom w:w="100" w:type="dxa"/>
              <w:right w:w="100" w:type="dxa"/>
            </w:tcMar>
          </w:tcPr>
          <w:p w:rsidR="006F0CFC" w:rsidRPr="00F93A46" w:rsidRDefault="00C5526F">
            <w:pPr>
              <w:spacing w:line="240" w:lineRule="auto"/>
              <w:rPr>
                <w:sz w:val="18"/>
                <w:szCs w:val="18"/>
              </w:rPr>
            </w:pPr>
            <w:r w:rsidRPr="00F93A46">
              <w:rPr>
                <w:sz w:val="18"/>
                <w:szCs w:val="18"/>
              </w:rPr>
              <w:t xml:space="preserve">Jayden is new to KMS and has missed our lesson on GCF and LCM. In your math notebook, write Jayden a letter explaining </w:t>
            </w:r>
            <w:r w:rsidRPr="00F93A46">
              <w:rPr>
                <w:b/>
                <w:sz w:val="18"/>
                <w:szCs w:val="18"/>
              </w:rPr>
              <w:t>WHAT</w:t>
            </w:r>
            <w:r w:rsidRPr="00F93A46">
              <w:rPr>
                <w:sz w:val="18"/>
                <w:szCs w:val="18"/>
              </w:rPr>
              <w:t xml:space="preserve"> GCF and LCM are, </w:t>
            </w:r>
            <w:r w:rsidRPr="00F93A46">
              <w:rPr>
                <w:b/>
                <w:sz w:val="18"/>
                <w:szCs w:val="18"/>
              </w:rPr>
              <w:t>HOW</w:t>
            </w:r>
            <w:r w:rsidRPr="00F93A46">
              <w:rPr>
                <w:sz w:val="18"/>
                <w:szCs w:val="18"/>
              </w:rPr>
              <w:t xml:space="preserve"> to find them, and </w:t>
            </w:r>
            <w:r w:rsidRPr="00F93A46">
              <w:rPr>
                <w:b/>
                <w:sz w:val="18"/>
                <w:szCs w:val="18"/>
              </w:rPr>
              <w:t>WHY</w:t>
            </w:r>
            <w:r w:rsidRPr="00F93A46">
              <w:rPr>
                <w:sz w:val="18"/>
                <w:szCs w:val="18"/>
              </w:rPr>
              <w:t xml:space="preserve"> he might need to find them in real life. Write in complete sentences.</w:t>
            </w:r>
          </w:p>
        </w:tc>
      </w:tr>
    </w:tbl>
    <w:p w:rsidR="006F0CFC" w:rsidRPr="00F93A46" w:rsidRDefault="006F0CFC">
      <w:pPr>
        <w:rPr>
          <w:sz w:val="18"/>
          <w:szCs w:val="18"/>
        </w:rPr>
      </w:pPr>
    </w:p>
    <w:p w:rsidR="006F0CFC" w:rsidRPr="00F93A46" w:rsidRDefault="006F0CFC">
      <w:pPr>
        <w:rPr>
          <w:sz w:val="18"/>
          <w:szCs w:val="18"/>
        </w:rPr>
      </w:pPr>
    </w:p>
    <w:p w:rsidR="006F0CFC" w:rsidRPr="00F93A46" w:rsidRDefault="006F0CFC">
      <w:pPr>
        <w:rPr>
          <w:sz w:val="18"/>
          <w:szCs w:val="18"/>
        </w:rPr>
      </w:pPr>
    </w:p>
    <w:p w:rsidR="006F0CFC" w:rsidRPr="00F93A46" w:rsidRDefault="00C5526F">
      <w:pPr>
        <w:rPr>
          <w:sz w:val="18"/>
          <w:szCs w:val="18"/>
        </w:rPr>
      </w:pPr>
      <w:r w:rsidRPr="00F93A46">
        <w:rPr>
          <w:b/>
          <w:sz w:val="18"/>
          <w:szCs w:val="18"/>
        </w:rPr>
        <w:t>7. Staple your work to this sheet and turn all items into the bin.</w:t>
      </w:r>
    </w:p>
    <w:p w:rsidR="006F0CFC" w:rsidRPr="00F93A46" w:rsidRDefault="006F0CFC">
      <w:pPr>
        <w:rPr>
          <w:sz w:val="18"/>
          <w:szCs w:val="18"/>
        </w:rPr>
      </w:pPr>
    </w:p>
    <w:p w:rsidR="006F0CFC" w:rsidRPr="00F93A46" w:rsidRDefault="00C5526F">
      <w:pPr>
        <w:rPr>
          <w:sz w:val="18"/>
          <w:szCs w:val="18"/>
        </w:rPr>
      </w:pPr>
      <w:proofErr w:type="gramStart"/>
      <w:r w:rsidRPr="00F93A46">
        <w:rPr>
          <w:b/>
          <w:sz w:val="18"/>
          <w:szCs w:val="18"/>
        </w:rPr>
        <w:t>8. .</w:t>
      </w:r>
      <w:proofErr w:type="gramEnd"/>
      <w:r w:rsidRPr="00F93A46">
        <w:rPr>
          <w:b/>
          <w:sz w:val="18"/>
          <w:szCs w:val="18"/>
        </w:rPr>
        <w:t xml:space="preserve"> Complete the Factors, Primes, &amp; Multiples Exit Ticket by following the instructions below:</w:t>
      </w:r>
    </w:p>
    <w:p w:rsidR="006F0CFC" w:rsidRPr="00F93A46" w:rsidRDefault="006F0CFC">
      <w:pPr>
        <w:rPr>
          <w:sz w:val="18"/>
          <w:szCs w:val="18"/>
        </w:rPr>
      </w:pPr>
    </w:p>
    <w:p w:rsidR="006F0CFC" w:rsidRPr="00F93A46" w:rsidRDefault="00C5526F">
      <w:pPr>
        <w:rPr>
          <w:sz w:val="18"/>
          <w:szCs w:val="18"/>
        </w:rPr>
      </w:pPr>
      <w:r w:rsidRPr="00F93A46">
        <w:rPr>
          <w:sz w:val="18"/>
          <w:szCs w:val="18"/>
        </w:rPr>
        <w:t xml:space="preserve">                               </w:t>
      </w:r>
      <w:r w:rsidRPr="00F93A46">
        <w:rPr>
          <w:noProof/>
          <w:sz w:val="18"/>
          <w:szCs w:val="18"/>
        </w:rPr>
        <w:drawing>
          <wp:inline distT="114300" distB="114300" distL="114300" distR="114300">
            <wp:extent cx="3695700" cy="17811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l="19551" t="35671" r="18269" b="26853"/>
                    <a:stretch>
                      <a:fillRect/>
                    </a:stretch>
                  </pic:blipFill>
                  <pic:spPr>
                    <a:xfrm>
                      <a:off x="0" y="0"/>
                      <a:ext cx="3695700" cy="1781175"/>
                    </a:xfrm>
                    <a:prstGeom prst="rect">
                      <a:avLst/>
                    </a:prstGeom>
                    <a:ln/>
                  </pic:spPr>
                </pic:pic>
              </a:graphicData>
            </a:graphic>
          </wp:inline>
        </w:drawing>
      </w:r>
    </w:p>
    <w:p w:rsidR="006F0CFC" w:rsidRPr="00F93A46" w:rsidRDefault="006F0CFC">
      <w:pPr>
        <w:rPr>
          <w:sz w:val="18"/>
          <w:szCs w:val="18"/>
        </w:rPr>
      </w:pPr>
    </w:p>
    <w:p w:rsidR="006F0CFC" w:rsidRPr="00F93A46" w:rsidRDefault="00C5526F">
      <w:pPr>
        <w:rPr>
          <w:sz w:val="18"/>
          <w:szCs w:val="18"/>
        </w:rPr>
      </w:pPr>
      <w:r w:rsidRPr="00F93A46">
        <w:rPr>
          <w:b/>
          <w:sz w:val="18"/>
          <w:szCs w:val="18"/>
        </w:rPr>
        <w:t>Block 1 Code</w:t>
      </w:r>
      <w:r w:rsidRPr="00F93A46">
        <w:rPr>
          <w:sz w:val="18"/>
          <w:szCs w:val="18"/>
        </w:rPr>
        <w:t>: lqr613220</w:t>
      </w:r>
    </w:p>
    <w:p w:rsidR="006F0CFC" w:rsidRPr="00F93A46" w:rsidRDefault="00C5526F">
      <w:pPr>
        <w:rPr>
          <w:sz w:val="18"/>
          <w:szCs w:val="18"/>
        </w:rPr>
      </w:pPr>
      <w:r w:rsidRPr="00F93A46">
        <w:rPr>
          <w:b/>
          <w:sz w:val="18"/>
          <w:szCs w:val="18"/>
        </w:rPr>
        <w:t>Block 2 Code</w:t>
      </w:r>
      <w:r w:rsidRPr="00F93A46">
        <w:rPr>
          <w:sz w:val="18"/>
          <w:szCs w:val="18"/>
        </w:rPr>
        <w:t>: dlz130503</w:t>
      </w:r>
      <w:r w:rsidRPr="00F93A46">
        <w:rPr>
          <w:sz w:val="18"/>
          <w:szCs w:val="18"/>
        </w:rPr>
        <w:br/>
      </w:r>
      <w:r w:rsidRPr="00F93A46">
        <w:rPr>
          <w:b/>
          <w:sz w:val="18"/>
          <w:szCs w:val="18"/>
        </w:rPr>
        <w:t>Block 3 Code</w:t>
      </w:r>
      <w:proofErr w:type="gramStart"/>
      <w:r w:rsidRPr="00F93A46">
        <w:rPr>
          <w:sz w:val="18"/>
          <w:szCs w:val="18"/>
        </w:rPr>
        <w:t>:dpe185815</w:t>
      </w:r>
      <w:proofErr w:type="gramEnd"/>
    </w:p>
    <w:p w:rsidR="006F0CFC" w:rsidRPr="00F93A46" w:rsidRDefault="00C5526F">
      <w:pPr>
        <w:rPr>
          <w:sz w:val="18"/>
          <w:szCs w:val="18"/>
        </w:rPr>
      </w:pPr>
      <w:r w:rsidRPr="00F93A46">
        <w:rPr>
          <w:b/>
          <w:sz w:val="18"/>
          <w:szCs w:val="18"/>
        </w:rPr>
        <w:t>Block 4 Code</w:t>
      </w:r>
      <w:r w:rsidRPr="00F93A46">
        <w:rPr>
          <w:sz w:val="18"/>
          <w:szCs w:val="18"/>
        </w:rPr>
        <w:t>: ddp992140</w:t>
      </w:r>
    </w:p>
    <w:p w:rsidR="006F0CFC" w:rsidRPr="00F93A46" w:rsidRDefault="006F0CFC">
      <w:pPr>
        <w:rPr>
          <w:sz w:val="18"/>
          <w:szCs w:val="18"/>
        </w:rPr>
      </w:pPr>
    </w:p>
    <w:p w:rsidR="006F0CFC" w:rsidRPr="00F93A46" w:rsidRDefault="006F0CFC">
      <w:pPr>
        <w:rPr>
          <w:sz w:val="18"/>
          <w:szCs w:val="18"/>
        </w:rPr>
      </w:pPr>
    </w:p>
    <w:p w:rsidR="006F0CFC" w:rsidRPr="00F93A46" w:rsidRDefault="006F0CFC">
      <w:pPr>
        <w:rPr>
          <w:sz w:val="18"/>
          <w:szCs w:val="18"/>
        </w:rPr>
      </w:pPr>
    </w:p>
    <w:sectPr w:rsidR="006F0CFC" w:rsidRPr="00F93A4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6F0CFC"/>
    <w:rsid w:val="006F0CFC"/>
    <w:rsid w:val="00B9664F"/>
    <w:rsid w:val="00C5526F"/>
    <w:rsid w:val="00F9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D7DAF-F92A-43CD-B8D5-9AA1504A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mathinbloom.weebly.com" TargetMode="External"/><Relationship Id="rId4" Type="http://schemas.openxmlformats.org/officeDocument/2006/relationships/hyperlink" Target="mailto:maryk.mcconnell@cms.gaggl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Factors &amp; Multiples Learning Plan - Mastery.docx</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&amp; Multiples Learning Plan - Mastery.docx</dc:title>
  <dc:creator>Mary</dc:creator>
  <cp:lastModifiedBy>Mary</cp:lastModifiedBy>
  <cp:revision>2</cp:revision>
  <dcterms:created xsi:type="dcterms:W3CDTF">2014-09-15T00:16:00Z</dcterms:created>
  <dcterms:modified xsi:type="dcterms:W3CDTF">2014-09-15T00:16:00Z</dcterms:modified>
</cp:coreProperties>
</file>